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471D" w14:textId="7D35C3E3" w:rsidR="006D34F9" w:rsidRPr="001A6B28" w:rsidRDefault="0ED91230" w:rsidP="3E623549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1A6B28">
        <w:rPr>
          <w:rFonts w:ascii="Aptos" w:eastAsia="Aptos" w:hAnsi="Aptos" w:cs="Aptos"/>
          <w:b/>
          <w:bCs/>
          <w:color w:val="000000" w:themeColor="text1"/>
        </w:rPr>
        <w:t xml:space="preserve">Reglur um fjárreiður og meðferð fjármuna </w:t>
      </w:r>
    </w:p>
    <w:p w14:paraId="72D14553" w14:textId="3EACA448" w:rsidR="006D34F9" w:rsidRDefault="00A101C1" w:rsidP="64BEDF66">
      <w:pPr>
        <w:spacing w:after="0"/>
        <w:rPr>
          <w:i/>
          <w:iCs/>
        </w:rPr>
      </w:pPr>
      <w:r w:rsidRPr="001A6B28">
        <w:rPr>
          <w:i/>
          <w:iCs/>
        </w:rPr>
        <w:t>Úr lögum HK:</w:t>
      </w:r>
    </w:p>
    <w:p w14:paraId="3DEB6A35" w14:textId="77777777" w:rsidR="007252E1" w:rsidRPr="001A6B28" w:rsidRDefault="007252E1" w:rsidP="64BEDF66">
      <w:pPr>
        <w:spacing w:after="0"/>
        <w:rPr>
          <w:i/>
          <w:iCs/>
        </w:rPr>
      </w:pPr>
    </w:p>
    <w:p w14:paraId="10FBC25F" w14:textId="00C6E08A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Aðalstjórn fer með æðsta vald í málefnum félagsins og deilda þess á milli aðalfunda.</w:t>
      </w:r>
    </w:p>
    <w:p w14:paraId="73127967" w14:textId="77777777" w:rsidR="009E0D52" w:rsidRPr="001A6B28" w:rsidRDefault="009E0D52" w:rsidP="3E623549">
      <w:pPr>
        <w:spacing w:after="0"/>
        <w:rPr>
          <w:rFonts w:ascii="Aptos" w:eastAsia="Aptos" w:hAnsi="Aptos" w:cs="Aptos"/>
          <w:color w:val="000000" w:themeColor="text1"/>
        </w:rPr>
      </w:pPr>
    </w:p>
    <w:p w14:paraId="004995F8" w14:textId="2DD22CEE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Aðalstjórn ber ábyrgð á fjárreiðum deilda, hún setur deildum reglur um fjárreiður og meðferð fjármuna og hefur eftirlit með starfsemi þeirra.</w:t>
      </w:r>
    </w:p>
    <w:p w14:paraId="238FC920" w14:textId="77777777" w:rsidR="002B1293" w:rsidRPr="001A6B28" w:rsidRDefault="002B1293" w:rsidP="002B1293">
      <w:pPr>
        <w:spacing w:after="0"/>
        <w:rPr>
          <w:rFonts w:ascii="Aptos" w:eastAsia="Aptos" w:hAnsi="Aptos" w:cs="Aptos"/>
          <w:color w:val="000000" w:themeColor="text1"/>
        </w:rPr>
      </w:pPr>
    </w:p>
    <w:p w14:paraId="70BC0664" w14:textId="333F6EF0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Aðalstjórn skal færa bókhald deilda samkvæmt reglugerðum ÍSÍ um bókhald deilda.</w:t>
      </w:r>
    </w:p>
    <w:p w14:paraId="66D2B571" w14:textId="77777777" w:rsidR="00C05890" w:rsidRPr="001A6B28" w:rsidRDefault="00C05890" w:rsidP="002B1293">
      <w:pPr>
        <w:spacing w:after="0"/>
        <w:rPr>
          <w:rFonts w:ascii="Aptos" w:eastAsia="Aptos" w:hAnsi="Aptos" w:cs="Aptos"/>
          <w:color w:val="000000" w:themeColor="text1"/>
        </w:rPr>
      </w:pPr>
    </w:p>
    <w:p w14:paraId="748FCD37" w14:textId="391146B7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Deildir eru háðar eftirliti aðalfundar félagsins um starfsemi sína og fjármál og aðalstjórnar milli aðalfunda.</w:t>
      </w:r>
    </w:p>
    <w:p w14:paraId="39B2DF9E" w14:textId="77777777" w:rsidR="00C05890" w:rsidRPr="001A6B28" w:rsidRDefault="00C05890" w:rsidP="002B1293">
      <w:pPr>
        <w:spacing w:after="0"/>
        <w:rPr>
          <w:rFonts w:ascii="Aptos" w:eastAsia="Aptos" w:hAnsi="Aptos" w:cs="Aptos"/>
          <w:color w:val="000000" w:themeColor="text1"/>
        </w:rPr>
      </w:pPr>
    </w:p>
    <w:p w14:paraId="00DFDA7C" w14:textId="3C879D86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Lántökur deilda eru óheimilar nema með samþykki aðalstjórnar.</w:t>
      </w:r>
    </w:p>
    <w:p w14:paraId="4FFCFA2A" w14:textId="77777777" w:rsidR="00C05890" w:rsidRPr="001A6B28" w:rsidRDefault="00C05890" w:rsidP="002B1293">
      <w:pPr>
        <w:spacing w:after="0"/>
        <w:rPr>
          <w:rFonts w:ascii="Aptos" w:eastAsia="Aptos" w:hAnsi="Aptos" w:cs="Aptos"/>
          <w:color w:val="000000" w:themeColor="text1"/>
        </w:rPr>
      </w:pPr>
    </w:p>
    <w:p w14:paraId="777603F4" w14:textId="7B5D93D3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Leggja skal fjárhagsskuldbindingar s.s. leikmannasamninga og þjálfarasamninga deilda fyrir </w:t>
      </w:r>
      <w:proofErr w:type="spellStart"/>
      <w:r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 xml:space="preserve"> til samþykktar.</w:t>
      </w:r>
    </w:p>
    <w:p w14:paraId="63502DC0" w14:textId="77777777" w:rsidR="00C05890" w:rsidRPr="001A6B28" w:rsidRDefault="00C05890" w:rsidP="3E623549">
      <w:pPr>
        <w:spacing w:after="0"/>
        <w:rPr>
          <w:rFonts w:ascii="Aptos" w:eastAsia="Aptos" w:hAnsi="Aptos" w:cs="Aptos"/>
          <w:color w:val="000000" w:themeColor="text1"/>
        </w:rPr>
      </w:pPr>
    </w:p>
    <w:p w14:paraId="656A4621" w14:textId="2A94D8E5" w:rsidR="00C05890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Deildastjórnir fara með daglegan rekstur deilda milli aðalfunda þeirra og hafa ákvörðunarvald í málefnum deildarinnar. </w:t>
      </w:r>
    </w:p>
    <w:p w14:paraId="56F80BFF" w14:textId="77777777" w:rsidR="00BA7FC8" w:rsidRPr="001A6B28" w:rsidRDefault="00BA7FC8" w:rsidP="3E623549">
      <w:pPr>
        <w:spacing w:after="0"/>
        <w:rPr>
          <w:rFonts w:ascii="Aptos" w:eastAsia="Aptos" w:hAnsi="Aptos" w:cs="Aptos"/>
          <w:color w:val="000000" w:themeColor="text1"/>
        </w:rPr>
      </w:pPr>
    </w:p>
    <w:p w14:paraId="1FA3C263" w14:textId="6CA6D2F6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Deildarstjórn ber ábyrgð á því gagnvart </w:t>
      </w:r>
      <w:proofErr w:type="spellStart"/>
      <w:r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 xml:space="preserve"> að rekstur deildar og fjárreiður séu í samræmi við lög félagsins og landslög.</w:t>
      </w:r>
    </w:p>
    <w:p w14:paraId="2E9B109D" w14:textId="77777777" w:rsidR="00BA7FC8" w:rsidRPr="001A6B28" w:rsidRDefault="00BA7FC8" w:rsidP="3E623549">
      <w:pPr>
        <w:spacing w:after="0"/>
        <w:rPr>
          <w:rFonts w:ascii="Aptos" w:eastAsia="Aptos" w:hAnsi="Aptos" w:cs="Aptos"/>
          <w:color w:val="000000" w:themeColor="text1"/>
        </w:rPr>
      </w:pPr>
    </w:p>
    <w:p w14:paraId="63C89F15" w14:textId="04F10D62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Hver deild skal skila endurskoðuðum reikningum og skýrslu til aðalstjórnar 5 virkum dögum fyrir aðalfund deildarinnar. </w:t>
      </w:r>
    </w:p>
    <w:p w14:paraId="602F134E" w14:textId="77777777" w:rsidR="00BA7FC8" w:rsidRPr="001A6B28" w:rsidRDefault="00BA7FC8" w:rsidP="3E623549">
      <w:pPr>
        <w:spacing w:after="0"/>
        <w:rPr>
          <w:rFonts w:ascii="Aptos" w:eastAsia="Aptos" w:hAnsi="Aptos" w:cs="Aptos"/>
          <w:color w:val="000000" w:themeColor="text1"/>
        </w:rPr>
      </w:pPr>
    </w:p>
    <w:p w14:paraId="05E12BFD" w14:textId="140F0180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da-DK"/>
        </w:rPr>
      </w:pPr>
      <w:r w:rsidRPr="001A6B28">
        <w:rPr>
          <w:rFonts w:ascii="Aptos" w:eastAsia="Aptos" w:hAnsi="Aptos" w:cs="Aptos"/>
          <w:color w:val="000000" w:themeColor="text1"/>
        </w:rPr>
        <w:t xml:space="preserve">Stjórnir deilda ráða faglærða þjálfara og ákveða laun þeirra. Ráðning skal staðfest af </w:t>
      </w:r>
      <w:proofErr w:type="spellStart"/>
      <w:r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>.</w:t>
      </w:r>
    </w:p>
    <w:p w14:paraId="448C44AA" w14:textId="77777777" w:rsidR="00BA7FC8" w:rsidRPr="001A6B28" w:rsidRDefault="00BA7FC8" w:rsidP="3E623549">
      <w:pPr>
        <w:spacing w:after="0"/>
        <w:rPr>
          <w:rFonts w:ascii="Aptos" w:eastAsia="Aptos" w:hAnsi="Aptos" w:cs="Aptos"/>
          <w:color w:val="000000" w:themeColor="text1"/>
          <w:lang w:val="da-DK"/>
        </w:rPr>
      </w:pPr>
    </w:p>
    <w:p w14:paraId="19E1EF9F" w14:textId="1F3AF11D" w:rsidR="006D34F9" w:rsidRPr="001A6B28" w:rsidRDefault="0ED91230" w:rsidP="00622920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da-DK"/>
        </w:rPr>
      </w:pPr>
      <w:r w:rsidRPr="001A6B28">
        <w:rPr>
          <w:rFonts w:ascii="Aptos" w:eastAsia="Aptos" w:hAnsi="Aptos" w:cs="Aptos"/>
          <w:color w:val="000000" w:themeColor="text1"/>
        </w:rPr>
        <w:t xml:space="preserve">Stjórn deildar samþykkir æfingagjöld deildar. Æfingagjöld skulu staðfest af </w:t>
      </w:r>
      <w:proofErr w:type="spellStart"/>
      <w:r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>.</w:t>
      </w:r>
    </w:p>
    <w:p w14:paraId="779F0094" w14:textId="77777777" w:rsidR="00622920" w:rsidRPr="001A6B28" w:rsidRDefault="00622920" w:rsidP="002B1293">
      <w:pPr>
        <w:spacing w:after="0"/>
        <w:rPr>
          <w:rFonts w:ascii="Aptos" w:eastAsia="Aptos" w:hAnsi="Aptos" w:cs="Aptos"/>
          <w:color w:val="000000" w:themeColor="text1"/>
          <w:lang w:val="da-DK"/>
        </w:rPr>
      </w:pPr>
    </w:p>
    <w:p w14:paraId="067E25C1" w14:textId="0027377A" w:rsidR="00622920" w:rsidRPr="001A6B28" w:rsidRDefault="0ED91230" w:rsidP="3E623549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Aðalstjórn er heimilt að leggja fyrir stjórn deildar að skila uppgjöri ársfjórðungslega telji </w:t>
      </w:r>
      <w:proofErr w:type="spellStart"/>
      <w:r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 xml:space="preserve"> ástæðu til.</w:t>
      </w:r>
    </w:p>
    <w:p w14:paraId="0C1546E9" w14:textId="77777777" w:rsidR="00A12B08" w:rsidRPr="001A6B28" w:rsidRDefault="00A12B08" w:rsidP="64BEDF66">
      <w:pPr>
        <w:pStyle w:val="ListParagraph"/>
        <w:spacing w:after="0"/>
        <w:rPr>
          <w:rFonts w:ascii="Aptos" w:eastAsia="Aptos" w:hAnsi="Aptos" w:cs="Aptos"/>
          <w:i/>
          <w:iCs/>
          <w:color w:val="000000" w:themeColor="text1"/>
        </w:rPr>
      </w:pPr>
    </w:p>
    <w:p w14:paraId="05DBC5CC" w14:textId="77777777" w:rsidR="007252E1" w:rsidRDefault="007252E1" w:rsidP="64BEDF66">
      <w:pPr>
        <w:pStyle w:val="ListParagraph"/>
        <w:spacing w:after="0"/>
        <w:rPr>
          <w:rFonts w:ascii="Aptos" w:eastAsia="Aptos" w:hAnsi="Aptos" w:cs="Aptos"/>
          <w:i/>
          <w:iCs/>
          <w:color w:val="000000" w:themeColor="text1"/>
        </w:rPr>
      </w:pPr>
    </w:p>
    <w:p w14:paraId="1E39B7EE" w14:textId="0B56392A" w:rsidR="00A12B08" w:rsidRPr="001A6B28" w:rsidRDefault="00A12B08" w:rsidP="64BEDF66">
      <w:pPr>
        <w:pStyle w:val="ListParagraph"/>
        <w:spacing w:after="0"/>
        <w:rPr>
          <w:rFonts w:ascii="Aptos" w:eastAsia="Aptos" w:hAnsi="Aptos" w:cs="Aptos"/>
          <w:i/>
          <w:iCs/>
          <w:color w:val="000000" w:themeColor="text1"/>
        </w:rPr>
      </w:pPr>
      <w:r w:rsidRPr="001A6B28">
        <w:rPr>
          <w:rFonts w:ascii="Aptos" w:eastAsia="Aptos" w:hAnsi="Aptos" w:cs="Aptos"/>
          <w:i/>
          <w:iCs/>
          <w:color w:val="000000" w:themeColor="text1"/>
        </w:rPr>
        <w:lastRenderedPageBreak/>
        <w:t>Reglur aðalstjórnar:</w:t>
      </w:r>
    </w:p>
    <w:p w14:paraId="1EB36B4A" w14:textId="77777777" w:rsidR="005A3070" w:rsidRPr="001A6B28" w:rsidRDefault="005A3070" w:rsidP="3E623549">
      <w:pPr>
        <w:spacing w:after="0"/>
      </w:pPr>
    </w:p>
    <w:p w14:paraId="1DB3F5A7" w14:textId="0C31791A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6B016155">
        <w:rPr>
          <w:rFonts w:ascii="Aptos" w:eastAsia="Aptos" w:hAnsi="Aptos" w:cs="Aptos"/>
          <w:color w:val="000000" w:themeColor="text1"/>
        </w:rPr>
        <w:t>Fjárhagsáætlun skal skila til aðalstjórnar til samþykktar eigi síðar en</w:t>
      </w:r>
      <w:r w:rsidR="00702DAD" w:rsidRPr="6B016155">
        <w:rPr>
          <w:rFonts w:ascii="Aptos" w:eastAsia="Aptos" w:hAnsi="Aptos" w:cs="Aptos"/>
          <w:color w:val="000000" w:themeColor="text1"/>
        </w:rPr>
        <w:t xml:space="preserve"> </w:t>
      </w:r>
      <w:r w:rsidR="00ED2FCC" w:rsidRPr="6B016155">
        <w:rPr>
          <w:rFonts w:ascii="Aptos" w:eastAsia="Aptos" w:hAnsi="Aptos" w:cs="Aptos"/>
          <w:color w:val="000000" w:themeColor="text1"/>
        </w:rPr>
        <w:t>5</w:t>
      </w:r>
      <w:r w:rsidR="00702DAD" w:rsidRPr="6B016155">
        <w:rPr>
          <w:rFonts w:ascii="Aptos" w:eastAsia="Aptos" w:hAnsi="Aptos" w:cs="Aptos"/>
          <w:color w:val="000000" w:themeColor="text1"/>
        </w:rPr>
        <w:t xml:space="preserve"> </w:t>
      </w:r>
      <w:r w:rsidR="004414AE" w:rsidRPr="6B016155">
        <w:rPr>
          <w:rFonts w:ascii="Aptos" w:eastAsia="Aptos" w:hAnsi="Aptos" w:cs="Aptos"/>
          <w:color w:val="000000" w:themeColor="text1"/>
        </w:rPr>
        <w:t xml:space="preserve">vikum áður en æfinga- og/eða keppnistímabil deildar hefst. </w:t>
      </w:r>
      <w:r w:rsidR="009D6C8E" w:rsidRPr="6B016155">
        <w:rPr>
          <w:rFonts w:ascii="Aptos" w:eastAsia="Aptos" w:hAnsi="Aptos" w:cs="Aptos"/>
          <w:color w:val="000000" w:themeColor="text1"/>
        </w:rPr>
        <w:t xml:space="preserve">Áður en </w:t>
      </w:r>
      <w:r w:rsidR="0027557F" w:rsidRPr="6B016155">
        <w:rPr>
          <w:rFonts w:ascii="Aptos" w:eastAsia="Aptos" w:hAnsi="Aptos" w:cs="Aptos"/>
          <w:color w:val="000000" w:themeColor="text1"/>
        </w:rPr>
        <w:t>fjárhagsáætlun er skilað inn til aðalstjórna</w:t>
      </w:r>
      <w:r w:rsidR="4D9F67DD" w:rsidRPr="6B016155">
        <w:rPr>
          <w:rFonts w:ascii="Aptos" w:eastAsia="Aptos" w:hAnsi="Aptos" w:cs="Aptos"/>
          <w:color w:val="000000" w:themeColor="text1"/>
        </w:rPr>
        <w:t>r</w:t>
      </w:r>
      <w:r w:rsidR="0027557F" w:rsidRPr="6B016155">
        <w:rPr>
          <w:rFonts w:ascii="Aptos" w:eastAsia="Aptos" w:hAnsi="Aptos" w:cs="Aptos"/>
          <w:color w:val="000000" w:themeColor="text1"/>
        </w:rPr>
        <w:t xml:space="preserve"> </w:t>
      </w:r>
      <w:r w:rsidR="778C792A" w:rsidRPr="6B016155">
        <w:rPr>
          <w:rFonts w:ascii="Aptos" w:eastAsia="Aptos" w:hAnsi="Aptos" w:cs="Aptos"/>
          <w:color w:val="000000" w:themeColor="text1"/>
        </w:rPr>
        <w:t xml:space="preserve">skal </w:t>
      </w:r>
      <w:r w:rsidR="0027557F" w:rsidRPr="6B016155">
        <w:rPr>
          <w:rFonts w:ascii="Aptos" w:eastAsia="Aptos" w:hAnsi="Aptos" w:cs="Aptos"/>
          <w:color w:val="000000" w:themeColor="text1"/>
        </w:rPr>
        <w:t>framlagning hennar samþykkt af fjármálastjóra og f</w:t>
      </w:r>
      <w:r w:rsidR="1A648143" w:rsidRPr="6B016155">
        <w:rPr>
          <w:rFonts w:ascii="Aptos" w:eastAsia="Aptos" w:hAnsi="Aptos" w:cs="Aptos"/>
          <w:color w:val="000000" w:themeColor="text1"/>
        </w:rPr>
        <w:t>ramkvæmda</w:t>
      </w:r>
      <w:r w:rsidR="0027557F" w:rsidRPr="6B016155">
        <w:rPr>
          <w:rFonts w:ascii="Aptos" w:eastAsia="Aptos" w:hAnsi="Aptos" w:cs="Aptos"/>
          <w:color w:val="000000" w:themeColor="text1"/>
        </w:rPr>
        <w:t xml:space="preserve">stjóra. </w:t>
      </w:r>
    </w:p>
    <w:p w14:paraId="0D1F8559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475189B7" w14:textId="5EB97DE4" w:rsidR="00B63AEF" w:rsidRPr="001A6B28" w:rsidRDefault="00B63AEF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Deild skal starfa innan samþykktar fjárhagsáætlunar.</w:t>
      </w:r>
    </w:p>
    <w:p w14:paraId="7D25AEEC" w14:textId="77777777" w:rsidR="00CE059C" w:rsidRPr="001A6B28" w:rsidRDefault="00CE059C" w:rsidP="00CE059C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1A1044A2" w14:textId="3463BD63" w:rsidR="00CE059C" w:rsidRPr="001A6B28" w:rsidRDefault="00CE059C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Deildarstjórn er óheimilt að skuldbinda félagið, þ.m.t. skrifa undir samninga.</w:t>
      </w:r>
    </w:p>
    <w:p w14:paraId="6E32D343" w14:textId="77777777" w:rsidR="00FB61F6" w:rsidRPr="001A6B28" w:rsidRDefault="00FB61F6" w:rsidP="00FB61F6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53CAE80D" w14:textId="77777777" w:rsidR="00FB61F6" w:rsidRPr="001A6B28" w:rsidRDefault="00FB61F6" w:rsidP="00FB61F6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Framkvæmdastjóri hefur einn heimild til þess og mun skrifa undir slíka samninga séu þeir í samræmi við samþykkta fjárhagsáætlun.</w:t>
      </w:r>
    </w:p>
    <w:p w14:paraId="1FF89C96" w14:textId="77777777" w:rsidR="009371BB" w:rsidRPr="001A6B28" w:rsidRDefault="009371BB" w:rsidP="00FB61F6">
      <w:pPr>
        <w:spacing w:after="0"/>
        <w:rPr>
          <w:rFonts w:ascii="Aptos" w:eastAsia="Aptos" w:hAnsi="Aptos" w:cs="Aptos"/>
          <w:color w:val="000000" w:themeColor="text1"/>
        </w:rPr>
      </w:pPr>
    </w:p>
    <w:p w14:paraId="08B445D8" w14:textId="0D4B61EE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Ef forsendur breytast verulega frá samþykktri fjárhagsáætlun skal slíkt upplýst við framkvæmdastjóra án tafar</w:t>
      </w:r>
      <w:r w:rsidR="00B63AEF" w:rsidRPr="001A6B28">
        <w:rPr>
          <w:rFonts w:ascii="Aptos" w:eastAsia="Aptos" w:hAnsi="Aptos" w:cs="Aptos"/>
          <w:color w:val="000000" w:themeColor="text1"/>
        </w:rPr>
        <w:t>, ásamt tillögum til úrbóta.</w:t>
      </w:r>
    </w:p>
    <w:p w14:paraId="3D867CE8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441F0AEC" w14:textId="4517B7D8" w:rsidR="008C1420" w:rsidRPr="001A6B28" w:rsidRDefault="00AD199D" w:rsidP="00CE059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Aðalstjórn getur farið fram á mánaðarlegt uppgjör</w:t>
      </w:r>
      <w:r w:rsidR="00550C93" w:rsidRPr="001A6B28">
        <w:rPr>
          <w:rFonts w:ascii="Aptos" w:eastAsia="Aptos" w:hAnsi="Aptos" w:cs="Aptos"/>
          <w:color w:val="000000" w:themeColor="text1"/>
        </w:rPr>
        <w:t xml:space="preserve"> ef aðstæður krefjast þess. </w:t>
      </w:r>
    </w:p>
    <w:p w14:paraId="1B788CF4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2681383D" w14:textId="00356537" w:rsidR="008A2E29" w:rsidRPr="001A6B28" w:rsidRDefault="008C142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Lántökur eru háðar samþykki </w:t>
      </w:r>
      <w:r w:rsidR="002B37E9" w:rsidRPr="001A6B28">
        <w:rPr>
          <w:rFonts w:ascii="Aptos" w:eastAsia="Aptos" w:hAnsi="Aptos" w:cs="Aptos"/>
          <w:color w:val="000000" w:themeColor="text1"/>
        </w:rPr>
        <w:t>deildar</w:t>
      </w:r>
      <w:r w:rsidRPr="001A6B28">
        <w:rPr>
          <w:rFonts w:ascii="Aptos" w:eastAsia="Aptos" w:hAnsi="Aptos" w:cs="Aptos"/>
          <w:color w:val="000000" w:themeColor="text1"/>
        </w:rPr>
        <w:t>stjórnar</w:t>
      </w:r>
      <w:r w:rsidR="004A6836" w:rsidRPr="001A6B28">
        <w:rPr>
          <w:rFonts w:ascii="Aptos" w:eastAsia="Aptos" w:hAnsi="Aptos" w:cs="Aptos"/>
          <w:color w:val="000000" w:themeColor="text1"/>
        </w:rPr>
        <w:t xml:space="preserve"> sem ber slíka lántöku undir </w:t>
      </w:r>
      <w:proofErr w:type="spellStart"/>
      <w:r w:rsidR="004A6836" w:rsidRPr="001A6B28">
        <w:rPr>
          <w:rFonts w:ascii="Aptos" w:eastAsia="Aptos" w:hAnsi="Aptos" w:cs="Aptos"/>
          <w:color w:val="000000" w:themeColor="text1"/>
        </w:rPr>
        <w:t>aðalstjórn</w:t>
      </w:r>
      <w:proofErr w:type="spellEnd"/>
      <w:r w:rsidRPr="001A6B28">
        <w:rPr>
          <w:rFonts w:ascii="Aptos" w:eastAsia="Aptos" w:hAnsi="Aptos" w:cs="Aptos"/>
          <w:color w:val="000000" w:themeColor="text1"/>
        </w:rPr>
        <w:t xml:space="preserve">. </w:t>
      </w:r>
    </w:p>
    <w:p w14:paraId="54D6D381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5ED1BB10" w14:textId="03BD48E7" w:rsidR="009371BB" w:rsidRPr="001A6B28" w:rsidRDefault="008C1420" w:rsidP="00B2049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>Ef</w:t>
      </w:r>
      <w:r w:rsidR="008A2E29" w:rsidRPr="001A6B28">
        <w:rPr>
          <w:rFonts w:ascii="Aptos" w:eastAsia="Aptos" w:hAnsi="Aptos" w:cs="Aptos"/>
          <w:color w:val="000000" w:themeColor="text1"/>
        </w:rPr>
        <w:t xml:space="preserve"> deildarstjórn </w:t>
      </w:r>
      <w:r w:rsidR="003C42F5" w:rsidRPr="001A6B28">
        <w:rPr>
          <w:rFonts w:ascii="Aptos" w:eastAsia="Aptos" w:hAnsi="Aptos" w:cs="Aptos"/>
          <w:color w:val="000000" w:themeColor="text1"/>
        </w:rPr>
        <w:t xml:space="preserve">tekur </w:t>
      </w:r>
      <w:r w:rsidRPr="001A6B28">
        <w:rPr>
          <w:rFonts w:ascii="Aptos" w:eastAsia="Aptos" w:hAnsi="Aptos" w:cs="Aptos"/>
          <w:color w:val="000000" w:themeColor="text1"/>
        </w:rPr>
        <w:t xml:space="preserve">lán án heimildar </w:t>
      </w:r>
      <w:r w:rsidR="00FB61F6" w:rsidRPr="001A6B28">
        <w:rPr>
          <w:rFonts w:ascii="Aptos" w:eastAsia="Aptos" w:hAnsi="Aptos" w:cs="Aptos"/>
          <w:color w:val="000000" w:themeColor="text1"/>
        </w:rPr>
        <w:t>aðal</w:t>
      </w:r>
      <w:r w:rsidRPr="001A6B28">
        <w:rPr>
          <w:rFonts w:ascii="Aptos" w:eastAsia="Aptos" w:hAnsi="Aptos" w:cs="Aptos"/>
          <w:color w:val="000000" w:themeColor="text1"/>
        </w:rPr>
        <w:t>stjórnar</w:t>
      </w:r>
      <w:r w:rsidR="003C42F5" w:rsidRPr="001A6B28">
        <w:rPr>
          <w:rFonts w:ascii="Aptos" w:eastAsia="Aptos" w:hAnsi="Aptos" w:cs="Aptos"/>
          <w:color w:val="000000" w:themeColor="text1"/>
        </w:rPr>
        <w:t xml:space="preserve"> eða á annan hátt skuldbindur félagið,</w:t>
      </w:r>
      <w:r w:rsidRPr="001A6B28">
        <w:rPr>
          <w:rFonts w:ascii="Aptos" w:eastAsia="Aptos" w:hAnsi="Aptos" w:cs="Aptos"/>
          <w:color w:val="000000" w:themeColor="text1"/>
        </w:rPr>
        <w:t xml:space="preserve"> ber félagið ekki ábyr</w:t>
      </w:r>
      <w:r w:rsidR="26C82196" w:rsidRPr="001A6B28">
        <w:rPr>
          <w:rFonts w:ascii="Aptos" w:eastAsia="Aptos" w:hAnsi="Aptos" w:cs="Aptos"/>
          <w:color w:val="000000" w:themeColor="text1"/>
        </w:rPr>
        <w:t>g</w:t>
      </w:r>
      <w:r w:rsidRPr="001A6B28">
        <w:rPr>
          <w:rFonts w:ascii="Aptos" w:eastAsia="Aptos" w:hAnsi="Aptos" w:cs="Aptos"/>
          <w:color w:val="000000" w:themeColor="text1"/>
        </w:rPr>
        <w:t xml:space="preserve">ð á umræddri lántöku. </w:t>
      </w:r>
      <w:r w:rsidR="003C42F5" w:rsidRPr="001A6B28">
        <w:rPr>
          <w:rFonts w:ascii="Aptos" w:eastAsia="Aptos" w:hAnsi="Aptos" w:cs="Aptos"/>
          <w:color w:val="000000" w:themeColor="text1"/>
        </w:rPr>
        <w:t xml:space="preserve">Slík </w:t>
      </w:r>
      <w:r w:rsidR="004F2304" w:rsidRPr="001A6B28">
        <w:rPr>
          <w:rFonts w:ascii="Aptos" w:eastAsia="Aptos" w:hAnsi="Aptos" w:cs="Aptos"/>
          <w:color w:val="000000" w:themeColor="text1"/>
        </w:rPr>
        <w:t xml:space="preserve">skuldbinding </w:t>
      </w:r>
      <w:r w:rsidR="005C360E" w:rsidRPr="001A6B28">
        <w:rPr>
          <w:rFonts w:ascii="Aptos" w:eastAsia="Aptos" w:hAnsi="Aptos" w:cs="Aptos"/>
          <w:color w:val="000000" w:themeColor="text1"/>
        </w:rPr>
        <w:t xml:space="preserve">getur því fallið á viðkomandi stjórnarmenn persónulega. </w:t>
      </w:r>
    </w:p>
    <w:p w14:paraId="0459B099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7D56CDF9" w14:textId="61F72C97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Ávallt skal gætt að deild eigi fyrir skuldbindingum til næsta þriggja mánaða. Ef útlit er fyrir að það takist ekki skal láta framkvæmdastjóra vita án tafar. Ráðast skal án tafar í aðgerðir til að bregðast við þeim vanda, svo sem með niðurskurði og/eða öflun nýrra samstarfsaðila. </w:t>
      </w:r>
    </w:p>
    <w:p w14:paraId="33DFAB80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43E9CB87" w14:textId="7FD89BD8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</w:rPr>
      </w:pPr>
      <w:r w:rsidRPr="001A6B28">
        <w:rPr>
          <w:rFonts w:ascii="Aptos" w:eastAsia="Aptos" w:hAnsi="Aptos" w:cs="Aptos"/>
          <w:color w:val="000000" w:themeColor="text1"/>
        </w:rPr>
        <w:t xml:space="preserve">Ef deildarstjórn þarf að sækja lán til aðalstjórnar skal sækja um það á þar til gerðu eyðublaði. Þar skal koma skýrt fram ástæða fyrir láni, hvort deild geti sett greiðslur að veði og áætlun um endurgreiðslu. </w:t>
      </w:r>
    </w:p>
    <w:p w14:paraId="250BA5D6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</w:rPr>
      </w:pPr>
    </w:p>
    <w:p w14:paraId="66CB0B37" w14:textId="26C3150F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nb-NO"/>
        </w:rPr>
      </w:pPr>
      <w:r w:rsidRPr="001A6B28">
        <w:rPr>
          <w:rFonts w:ascii="Aptos" w:eastAsia="Aptos" w:hAnsi="Aptos" w:cs="Aptos"/>
          <w:color w:val="000000" w:themeColor="text1"/>
        </w:rPr>
        <w:t xml:space="preserve">Reikninga skal senda til fjármálastjóra til greiðslu. </w:t>
      </w:r>
    </w:p>
    <w:p w14:paraId="6AB186D2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  <w:lang w:val="nb-NO"/>
        </w:rPr>
      </w:pPr>
    </w:p>
    <w:p w14:paraId="14512822" w14:textId="51AA27AF" w:rsidR="00DD72D6" w:rsidRPr="001A6B28" w:rsidRDefault="00DD72D6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nb-NO"/>
        </w:rPr>
      </w:pPr>
      <w:r w:rsidRPr="001A6B28">
        <w:rPr>
          <w:rFonts w:ascii="Aptos" w:eastAsia="Aptos" w:hAnsi="Aptos" w:cs="Aptos"/>
          <w:color w:val="000000" w:themeColor="text1"/>
        </w:rPr>
        <w:t xml:space="preserve">Fjármálastjóri greiðir ekki reikninga nema </w:t>
      </w:r>
      <w:r w:rsidR="0058501F" w:rsidRPr="001A6B28">
        <w:rPr>
          <w:rFonts w:ascii="Aptos" w:eastAsia="Aptos" w:hAnsi="Aptos" w:cs="Aptos"/>
          <w:color w:val="000000" w:themeColor="text1"/>
        </w:rPr>
        <w:t xml:space="preserve">með </w:t>
      </w:r>
      <w:r w:rsidRPr="001A6B28">
        <w:rPr>
          <w:rFonts w:ascii="Aptos" w:eastAsia="Aptos" w:hAnsi="Aptos" w:cs="Aptos"/>
          <w:color w:val="000000" w:themeColor="text1"/>
        </w:rPr>
        <w:t>samþykki deildarstjórnar, nema reikningar séu innan</w:t>
      </w:r>
      <w:r w:rsidR="00FC241B" w:rsidRPr="001A6B28">
        <w:rPr>
          <w:rFonts w:ascii="Aptos" w:eastAsia="Aptos" w:hAnsi="Aptos" w:cs="Aptos"/>
          <w:color w:val="000000" w:themeColor="text1"/>
        </w:rPr>
        <w:t xml:space="preserve"> </w:t>
      </w:r>
      <w:r w:rsidR="003560FF">
        <w:rPr>
          <w:rFonts w:ascii="Aptos" w:eastAsia="Aptos" w:hAnsi="Aptos" w:cs="Aptos"/>
          <w:color w:val="000000" w:themeColor="text1"/>
        </w:rPr>
        <w:t>samþykktrar</w:t>
      </w:r>
      <w:r w:rsidR="00FC241B" w:rsidRPr="001A6B28">
        <w:rPr>
          <w:rFonts w:ascii="Aptos" w:eastAsia="Aptos" w:hAnsi="Aptos" w:cs="Aptos"/>
          <w:color w:val="000000" w:themeColor="text1"/>
        </w:rPr>
        <w:t xml:space="preserve"> fjárhagsáætlunar deildar. </w:t>
      </w:r>
    </w:p>
    <w:p w14:paraId="63957F60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  <w:lang w:val="nb-NO"/>
        </w:rPr>
      </w:pPr>
    </w:p>
    <w:p w14:paraId="2FD01064" w14:textId="633972CB" w:rsidR="006D34F9" w:rsidRPr="001A6B28" w:rsidRDefault="0ED91230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nb-NO"/>
        </w:rPr>
      </w:pPr>
      <w:r w:rsidRPr="001A6B28">
        <w:rPr>
          <w:rFonts w:ascii="Aptos" w:eastAsia="Aptos" w:hAnsi="Aptos" w:cs="Aptos"/>
          <w:color w:val="000000" w:themeColor="text1"/>
        </w:rPr>
        <w:t xml:space="preserve">Allar pantanir </w:t>
      </w:r>
      <w:r w:rsidR="006326EF" w:rsidRPr="001A6B28">
        <w:rPr>
          <w:rFonts w:ascii="Aptos" w:eastAsia="Aptos" w:hAnsi="Aptos" w:cs="Aptos"/>
          <w:color w:val="000000" w:themeColor="text1"/>
        </w:rPr>
        <w:t xml:space="preserve">s.s. </w:t>
      </w:r>
      <w:r w:rsidR="007906EF" w:rsidRPr="001A6B28">
        <w:rPr>
          <w:rFonts w:ascii="Aptos" w:eastAsia="Aptos" w:hAnsi="Aptos" w:cs="Aptos"/>
          <w:color w:val="000000" w:themeColor="text1"/>
        </w:rPr>
        <w:t>inneignir hjá samstarfsaðilum</w:t>
      </w:r>
      <w:r w:rsidR="00667188" w:rsidRPr="001A6B28">
        <w:rPr>
          <w:rFonts w:ascii="Aptos" w:eastAsia="Aptos" w:hAnsi="Aptos" w:cs="Aptos"/>
          <w:color w:val="000000" w:themeColor="text1"/>
        </w:rPr>
        <w:t xml:space="preserve"> og vörur í veitingasölu</w:t>
      </w:r>
      <w:r w:rsidR="00F24C78" w:rsidRPr="001A6B28">
        <w:rPr>
          <w:rFonts w:ascii="Aptos" w:eastAsia="Aptos" w:hAnsi="Aptos" w:cs="Aptos"/>
          <w:color w:val="000000" w:themeColor="text1"/>
        </w:rPr>
        <w:t xml:space="preserve"> </w:t>
      </w:r>
      <w:r w:rsidRPr="001A6B28">
        <w:rPr>
          <w:rFonts w:ascii="Aptos" w:eastAsia="Aptos" w:hAnsi="Aptos" w:cs="Aptos"/>
          <w:color w:val="000000" w:themeColor="text1"/>
        </w:rPr>
        <w:t xml:space="preserve">skulu fara í gegnum </w:t>
      </w:r>
      <w:r w:rsidRPr="005A26F0">
        <w:rPr>
          <w:rFonts w:ascii="Aptos" w:eastAsia="Aptos" w:hAnsi="Aptos" w:cs="Aptos"/>
          <w:color w:val="000000" w:themeColor="text1"/>
          <w:highlight w:val="yellow"/>
        </w:rPr>
        <w:t>í</w:t>
      </w:r>
      <w:commentRangeStart w:id="0"/>
      <w:r w:rsidRPr="005A26F0">
        <w:rPr>
          <w:rFonts w:ascii="Aptos" w:eastAsia="Aptos" w:hAnsi="Aptos" w:cs="Aptos"/>
          <w:color w:val="000000" w:themeColor="text1"/>
          <w:highlight w:val="yellow"/>
        </w:rPr>
        <w:t>þró</w:t>
      </w:r>
      <w:commentRangeEnd w:id="0"/>
      <w:r w:rsidR="00E06887">
        <w:rPr>
          <w:rStyle w:val="CommentReference"/>
        </w:rPr>
        <w:commentReference w:id="0"/>
      </w:r>
      <w:r w:rsidRPr="005A26F0">
        <w:rPr>
          <w:rFonts w:ascii="Aptos" w:eastAsia="Aptos" w:hAnsi="Aptos" w:cs="Aptos"/>
          <w:color w:val="000000" w:themeColor="text1"/>
          <w:highlight w:val="yellow"/>
        </w:rPr>
        <w:t>tta</w:t>
      </w:r>
      <w:r w:rsidR="00F24C78" w:rsidRPr="005A26F0">
        <w:rPr>
          <w:rFonts w:ascii="Aptos" w:eastAsia="Aptos" w:hAnsi="Aptos" w:cs="Aptos"/>
          <w:color w:val="000000" w:themeColor="text1"/>
          <w:highlight w:val="yellow"/>
        </w:rPr>
        <w:t>- og markaðs</w:t>
      </w:r>
      <w:r w:rsidRPr="005A26F0">
        <w:rPr>
          <w:rFonts w:ascii="Aptos" w:eastAsia="Aptos" w:hAnsi="Aptos" w:cs="Aptos"/>
          <w:color w:val="000000" w:themeColor="text1"/>
          <w:highlight w:val="yellow"/>
        </w:rPr>
        <w:t>stjóra</w:t>
      </w:r>
      <w:r w:rsidRPr="001A6B28">
        <w:rPr>
          <w:rFonts w:ascii="Aptos" w:eastAsia="Aptos" w:hAnsi="Aptos" w:cs="Aptos"/>
          <w:color w:val="000000" w:themeColor="text1"/>
        </w:rPr>
        <w:t>.</w:t>
      </w:r>
    </w:p>
    <w:p w14:paraId="50A56F4E" w14:textId="77777777" w:rsidR="009371BB" w:rsidRPr="001A6B28" w:rsidRDefault="009371BB" w:rsidP="009371BB">
      <w:pPr>
        <w:pStyle w:val="ListParagraph"/>
        <w:spacing w:after="0"/>
        <w:rPr>
          <w:rFonts w:ascii="Aptos" w:eastAsia="Aptos" w:hAnsi="Aptos" w:cs="Aptos"/>
          <w:color w:val="000000" w:themeColor="text1"/>
          <w:lang w:val="nb-NO"/>
        </w:rPr>
      </w:pPr>
    </w:p>
    <w:p w14:paraId="02BE088F" w14:textId="2C894534" w:rsidR="00170778" w:rsidRPr="001A6B28" w:rsidRDefault="002D3918" w:rsidP="00FC241B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color w:val="000000" w:themeColor="text1"/>
          <w:lang w:val="nb-NO"/>
        </w:rPr>
      </w:pPr>
      <w:r w:rsidRPr="001A6B28">
        <w:rPr>
          <w:rFonts w:ascii="Aptos" w:eastAsia="Aptos" w:hAnsi="Aptos" w:cs="Aptos"/>
          <w:color w:val="000000" w:themeColor="text1"/>
        </w:rPr>
        <w:t xml:space="preserve">Deildastjórnum </w:t>
      </w:r>
      <w:r w:rsidR="00696FCA" w:rsidRPr="001A6B28">
        <w:rPr>
          <w:rFonts w:ascii="Aptos" w:eastAsia="Aptos" w:hAnsi="Aptos" w:cs="Aptos"/>
          <w:color w:val="000000" w:themeColor="text1"/>
        </w:rPr>
        <w:t xml:space="preserve">ber </w:t>
      </w:r>
      <w:r w:rsidR="00170778" w:rsidRPr="001A6B28">
        <w:rPr>
          <w:rFonts w:ascii="Aptos" w:eastAsia="Aptos" w:hAnsi="Aptos" w:cs="Aptos"/>
          <w:color w:val="000000" w:themeColor="text1"/>
        </w:rPr>
        <w:t xml:space="preserve">að fylgja </w:t>
      </w:r>
      <w:hyperlink r:id="rId13" w:history="1">
        <w:r w:rsidR="00170778" w:rsidRPr="001A6B28">
          <w:rPr>
            <w:rFonts w:ascii="Aptos" w:eastAsia="Aptos" w:hAnsi="Aptos" w:cs="Aptos"/>
            <w:color w:val="000000" w:themeColor="text1"/>
          </w:rPr>
          <w:t>reglugerð</w:t>
        </w:r>
      </w:hyperlink>
      <w:r w:rsidR="00170778" w:rsidRPr="001A6B28">
        <w:rPr>
          <w:rFonts w:ascii="Aptos" w:eastAsia="Aptos" w:hAnsi="Aptos" w:cs="Aptos"/>
          <w:color w:val="000000" w:themeColor="text1"/>
        </w:rPr>
        <w:t xml:space="preserve"> ÍSÍ um fjárreiður, eins og við á. </w:t>
      </w:r>
    </w:p>
    <w:p w14:paraId="56D85778" w14:textId="2F0C379B" w:rsidR="006D34F9" w:rsidRPr="001A6B28" w:rsidRDefault="006D34F9" w:rsidP="3E623549">
      <w:pPr>
        <w:spacing w:after="0"/>
        <w:rPr>
          <w:lang w:val="nb-NO"/>
        </w:rPr>
      </w:pPr>
    </w:p>
    <w:p w14:paraId="0F2FA674" w14:textId="546743C6" w:rsidR="006D34F9" w:rsidRDefault="006D34F9" w:rsidP="3E623549">
      <w:pPr>
        <w:spacing w:after="0"/>
        <w:rPr>
          <w:lang w:val="nb-NO"/>
        </w:rPr>
      </w:pPr>
    </w:p>
    <w:p w14:paraId="0DDD0F86" w14:textId="3F2122E2" w:rsidR="00D74C61" w:rsidRPr="0084097E" w:rsidRDefault="0014290D" w:rsidP="3E623549">
      <w:pPr>
        <w:spacing w:after="0"/>
        <w:rPr>
          <w:highlight w:val="yellow"/>
          <w:lang w:val="nb-NO"/>
        </w:rPr>
      </w:pPr>
      <w:proofErr w:type="spellStart"/>
      <w:r w:rsidRPr="0084097E">
        <w:rPr>
          <w:highlight w:val="yellow"/>
          <w:lang w:val="nb-NO"/>
        </w:rPr>
        <w:t>Varðandi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starfsemi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yngri</w:t>
      </w:r>
      <w:proofErr w:type="spellEnd"/>
      <w:r w:rsidRPr="0084097E">
        <w:rPr>
          <w:highlight w:val="yellow"/>
          <w:lang w:val="nb-NO"/>
        </w:rPr>
        <w:t xml:space="preserve"> flokka </w:t>
      </w:r>
      <w:proofErr w:type="spellStart"/>
      <w:r w:rsidRPr="0084097E">
        <w:rPr>
          <w:highlight w:val="yellow"/>
          <w:lang w:val="nb-NO"/>
        </w:rPr>
        <w:t>félagsins</w:t>
      </w:r>
      <w:proofErr w:type="spellEnd"/>
      <w:r w:rsidRPr="0084097E">
        <w:rPr>
          <w:highlight w:val="yellow"/>
          <w:lang w:val="nb-NO"/>
        </w:rPr>
        <w:t>:</w:t>
      </w:r>
    </w:p>
    <w:p w14:paraId="4C52002D" w14:textId="77777777" w:rsidR="0014290D" w:rsidRPr="0084097E" w:rsidRDefault="0014290D" w:rsidP="3E623549">
      <w:pPr>
        <w:spacing w:after="0"/>
        <w:rPr>
          <w:highlight w:val="yellow"/>
          <w:lang w:val="nb-NO"/>
        </w:rPr>
      </w:pPr>
    </w:p>
    <w:p w14:paraId="4F49C4F0" w14:textId="515E3C32" w:rsidR="0014290D" w:rsidRPr="0084097E" w:rsidRDefault="003334A9" w:rsidP="3E623549">
      <w:pPr>
        <w:spacing w:after="0"/>
        <w:rPr>
          <w:highlight w:val="yellow"/>
          <w:lang w:val="nb-NO"/>
        </w:rPr>
      </w:pPr>
      <w:r w:rsidRPr="0084097E">
        <w:rPr>
          <w:highlight w:val="yellow"/>
          <w:lang w:val="nb-NO"/>
        </w:rPr>
        <w:t xml:space="preserve">Yngri flokkar HK taka þátt í ýmsum mótum, æfingum og öðru sem er utan við þá þjónustu sem felst í æfingagjöldum til viðkomandi deildar innan HK.  Sem dæmi má nefna mót erlendis (t.d. </w:t>
      </w:r>
      <w:proofErr w:type="spellStart"/>
      <w:r w:rsidRPr="0084097E">
        <w:rPr>
          <w:highlight w:val="yellow"/>
          <w:lang w:val="nb-NO"/>
        </w:rPr>
        <w:t>Gothia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Cup</w:t>
      </w:r>
      <w:proofErr w:type="spellEnd"/>
      <w:r w:rsidRPr="0084097E">
        <w:rPr>
          <w:highlight w:val="yellow"/>
          <w:lang w:val="nb-NO"/>
        </w:rPr>
        <w:t xml:space="preserve">, </w:t>
      </w:r>
      <w:proofErr w:type="spellStart"/>
      <w:r w:rsidRPr="0084097E">
        <w:rPr>
          <w:highlight w:val="yellow"/>
          <w:lang w:val="nb-NO"/>
        </w:rPr>
        <w:t>Partille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Cup</w:t>
      </w:r>
      <w:proofErr w:type="spellEnd"/>
      <w:r w:rsidRPr="0084097E">
        <w:rPr>
          <w:highlight w:val="yellow"/>
          <w:lang w:val="nb-NO"/>
        </w:rPr>
        <w:t xml:space="preserve">, Helsinki </w:t>
      </w:r>
      <w:proofErr w:type="spellStart"/>
      <w:r w:rsidRPr="0084097E">
        <w:rPr>
          <w:highlight w:val="yellow"/>
          <w:lang w:val="nb-NO"/>
        </w:rPr>
        <w:t>Cup</w:t>
      </w:r>
      <w:proofErr w:type="spellEnd"/>
      <w:r w:rsidRPr="0084097E">
        <w:rPr>
          <w:highlight w:val="yellow"/>
          <w:lang w:val="nb-NO"/>
        </w:rPr>
        <w:t xml:space="preserve"> o.s.frv.) og mót innanlands (t.d. Orkumót, </w:t>
      </w:r>
      <w:proofErr w:type="spellStart"/>
      <w:r w:rsidRPr="0084097E">
        <w:rPr>
          <w:highlight w:val="yellow"/>
          <w:lang w:val="nb-NO"/>
        </w:rPr>
        <w:t>Pæjumót</w:t>
      </w:r>
      <w:proofErr w:type="spellEnd"/>
      <w:r w:rsidRPr="0084097E">
        <w:rPr>
          <w:highlight w:val="yellow"/>
          <w:lang w:val="nb-NO"/>
        </w:rPr>
        <w:t xml:space="preserve">, Símamót o.s.frv.).  Í tengslum við slíka viðburði fara </w:t>
      </w:r>
      <w:proofErr w:type="spellStart"/>
      <w:r w:rsidRPr="0084097E">
        <w:rPr>
          <w:highlight w:val="yellow"/>
          <w:lang w:val="nb-NO"/>
        </w:rPr>
        <w:t>iðkendur</w:t>
      </w:r>
      <w:proofErr w:type="spellEnd"/>
      <w:r w:rsidRPr="0084097E">
        <w:rPr>
          <w:highlight w:val="yellow"/>
          <w:lang w:val="nb-NO"/>
        </w:rPr>
        <w:t xml:space="preserve"> og aðstandendur þeirra gjarnan í ýmiskonar fjáröflunarvinnu til að standa straum af kostnaði.  Slík vinna er alfarið á ábyrgð viðkomandi flokksráða en ekki á HK sem félagi.  </w:t>
      </w:r>
      <w:r w:rsidR="008D773A" w:rsidRPr="0084097E">
        <w:rPr>
          <w:highlight w:val="yellow"/>
          <w:lang w:val="nb-NO"/>
        </w:rPr>
        <w:t xml:space="preserve">Á </w:t>
      </w:r>
      <w:proofErr w:type="spellStart"/>
      <w:r w:rsidR="008D773A" w:rsidRPr="0084097E">
        <w:rPr>
          <w:highlight w:val="yellow"/>
          <w:lang w:val="nb-NO"/>
        </w:rPr>
        <w:t>sínum</w:t>
      </w:r>
      <w:proofErr w:type="spellEnd"/>
      <w:r w:rsidR="008D773A" w:rsidRPr="0084097E">
        <w:rPr>
          <w:highlight w:val="yellow"/>
          <w:lang w:val="nb-NO"/>
        </w:rPr>
        <w:t xml:space="preserve"> </w:t>
      </w:r>
      <w:proofErr w:type="spellStart"/>
      <w:r w:rsidR="008D773A" w:rsidRPr="0084097E">
        <w:rPr>
          <w:highlight w:val="yellow"/>
          <w:lang w:val="nb-NO"/>
        </w:rPr>
        <w:t>tíma</w:t>
      </w:r>
      <w:proofErr w:type="spellEnd"/>
      <w:r w:rsidRPr="0084097E">
        <w:rPr>
          <w:highlight w:val="yellow"/>
          <w:lang w:val="nb-NO"/>
        </w:rPr>
        <w:t xml:space="preserve"> var </w:t>
      </w:r>
      <w:proofErr w:type="spellStart"/>
      <w:r w:rsidRPr="0084097E">
        <w:rPr>
          <w:highlight w:val="yellow"/>
          <w:lang w:val="nb-NO"/>
        </w:rPr>
        <w:t>tekin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sú</w:t>
      </w:r>
      <w:proofErr w:type="spellEnd"/>
      <w:r w:rsidRPr="0084097E">
        <w:rPr>
          <w:highlight w:val="yellow"/>
          <w:lang w:val="nb-NO"/>
        </w:rPr>
        <w:t xml:space="preserve"> ákvörðun að stofna bankareikninga á kennitölu HK fyrir yngri flokka í fótbolta og handbolta.  Var það eingöngu gert til að auðvelda yfirsýn fyrir flokksráðin hverju sinni.  Bankaafstemmingar reikninganna eru framkvæmdar á skrifstofu HK og greitt er af þeim í samræmi við fyrirmæli flokksráða.  Oft liggja formlegir reikningar á bakvið greiðslufyrirmæli, s.s. frá ferðaskrifstofum og </w:t>
      </w:r>
      <w:proofErr w:type="spellStart"/>
      <w:r w:rsidRPr="0084097E">
        <w:rPr>
          <w:highlight w:val="yellow"/>
          <w:lang w:val="nb-NO"/>
        </w:rPr>
        <w:t>mótshöldurum</w:t>
      </w:r>
      <w:proofErr w:type="spellEnd"/>
      <w:r w:rsidRPr="0084097E">
        <w:rPr>
          <w:highlight w:val="yellow"/>
          <w:lang w:val="nb-NO"/>
        </w:rPr>
        <w:t xml:space="preserve">.  Fylgiskjölum hefur þó ekki verið safnað með kerfisbundnum hætti af </w:t>
      </w:r>
      <w:proofErr w:type="spellStart"/>
      <w:r w:rsidRPr="0084097E">
        <w:rPr>
          <w:highlight w:val="yellow"/>
          <w:lang w:val="nb-NO"/>
        </w:rPr>
        <w:t>skrifstofunni</w:t>
      </w:r>
      <w:proofErr w:type="spellEnd"/>
      <w:r w:rsidRPr="0084097E">
        <w:rPr>
          <w:highlight w:val="yellow"/>
          <w:lang w:val="nb-NO"/>
        </w:rPr>
        <w:t xml:space="preserve"> enda ber </w:t>
      </w:r>
      <w:proofErr w:type="spellStart"/>
      <w:r w:rsidR="00F71852">
        <w:rPr>
          <w:highlight w:val="yellow"/>
          <w:lang w:val="nb-NO"/>
        </w:rPr>
        <w:t>skrifstofa</w:t>
      </w:r>
      <w:proofErr w:type="spellEnd"/>
      <w:r w:rsidR="00F71852">
        <w:rPr>
          <w:highlight w:val="yellow"/>
          <w:lang w:val="nb-NO"/>
        </w:rPr>
        <w:t xml:space="preserve"> </w:t>
      </w:r>
      <w:r w:rsidRPr="0084097E">
        <w:rPr>
          <w:highlight w:val="yellow"/>
          <w:lang w:val="nb-NO"/>
        </w:rPr>
        <w:t>HK e</w:t>
      </w:r>
      <w:proofErr w:type="spellStart"/>
      <w:r w:rsidRPr="0084097E">
        <w:rPr>
          <w:highlight w:val="yellow"/>
          <w:lang w:val="nb-NO"/>
        </w:rPr>
        <w:t>kki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ábyrgð</w:t>
      </w:r>
      <w:proofErr w:type="spellEnd"/>
      <w:r w:rsidRPr="0084097E">
        <w:rPr>
          <w:highlight w:val="yellow"/>
          <w:lang w:val="nb-NO"/>
        </w:rPr>
        <w:t xml:space="preserve"> á </w:t>
      </w:r>
      <w:proofErr w:type="spellStart"/>
      <w:r w:rsidRPr="0084097E">
        <w:rPr>
          <w:highlight w:val="yellow"/>
          <w:lang w:val="nb-NO"/>
        </w:rPr>
        <w:t>rekstri</w:t>
      </w:r>
      <w:proofErr w:type="spellEnd"/>
      <w:r w:rsidRPr="0084097E">
        <w:rPr>
          <w:highlight w:val="yellow"/>
          <w:lang w:val="nb-NO"/>
        </w:rPr>
        <w:t xml:space="preserve"> flokkanna</w:t>
      </w:r>
      <w:r w:rsidR="00841585" w:rsidRPr="0084097E">
        <w:rPr>
          <w:highlight w:val="yellow"/>
          <w:lang w:val="nb-NO"/>
        </w:rPr>
        <w:t>.</w:t>
      </w:r>
    </w:p>
    <w:p w14:paraId="07189C99" w14:textId="77777777" w:rsidR="00841585" w:rsidRPr="0084097E" w:rsidRDefault="00841585" w:rsidP="3E623549">
      <w:pPr>
        <w:spacing w:after="0"/>
        <w:rPr>
          <w:highlight w:val="yellow"/>
          <w:lang w:val="nb-NO"/>
        </w:rPr>
      </w:pPr>
    </w:p>
    <w:p w14:paraId="64C0AEF6" w14:textId="5980CFB6" w:rsidR="00841585" w:rsidRDefault="00841585" w:rsidP="3E623549">
      <w:pPr>
        <w:spacing w:after="0"/>
        <w:rPr>
          <w:highlight w:val="yellow"/>
          <w:lang w:val="nb-NO"/>
        </w:rPr>
      </w:pPr>
      <w:proofErr w:type="spellStart"/>
      <w:r w:rsidRPr="0084097E">
        <w:rPr>
          <w:highlight w:val="yellow"/>
          <w:lang w:val="nb-NO"/>
        </w:rPr>
        <w:t>Varðandi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meðferð</w:t>
      </w:r>
      <w:proofErr w:type="spellEnd"/>
      <w:r w:rsidRPr="0084097E">
        <w:rPr>
          <w:highlight w:val="yellow"/>
          <w:lang w:val="nb-NO"/>
        </w:rPr>
        <w:t xml:space="preserve"> á </w:t>
      </w:r>
      <w:proofErr w:type="spellStart"/>
      <w:r w:rsidRPr="0084097E">
        <w:rPr>
          <w:highlight w:val="yellow"/>
          <w:lang w:val="nb-NO"/>
        </w:rPr>
        <w:t>reiðufé</w:t>
      </w:r>
      <w:proofErr w:type="spellEnd"/>
      <w:r w:rsidRPr="0084097E">
        <w:rPr>
          <w:highlight w:val="yellow"/>
          <w:lang w:val="nb-NO"/>
        </w:rPr>
        <w:t>:</w:t>
      </w:r>
    </w:p>
    <w:p w14:paraId="64492951" w14:textId="77777777" w:rsidR="0084097E" w:rsidRPr="0084097E" w:rsidRDefault="0084097E" w:rsidP="3E623549">
      <w:pPr>
        <w:spacing w:after="0"/>
        <w:rPr>
          <w:highlight w:val="yellow"/>
          <w:lang w:val="nb-NO"/>
        </w:rPr>
      </w:pPr>
    </w:p>
    <w:p w14:paraId="64DBF958" w14:textId="1C69BE0D" w:rsidR="0084097E" w:rsidRPr="0084097E" w:rsidRDefault="0084097E" w:rsidP="0084097E">
      <w:pPr>
        <w:jc w:val="both"/>
        <w:rPr>
          <w:lang w:val="nb-NO"/>
        </w:rPr>
      </w:pPr>
      <w:r w:rsidRPr="0084097E">
        <w:rPr>
          <w:highlight w:val="yellow"/>
          <w:lang w:val="nb-NO"/>
        </w:rPr>
        <w:t xml:space="preserve">Viðkomandi deildir (eða flokkar) bera ábyrgð á </w:t>
      </w:r>
      <w:proofErr w:type="spellStart"/>
      <w:r w:rsidRPr="0084097E">
        <w:rPr>
          <w:highlight w:val="yellow"/>
          <w:lang w:val="nb-NO"/>
        </w:rPr>
        <w:t>þeim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viðburðum</w:t>
      </w:r>
      <w:proofErr w:type="spellEnd"/>
      <w:r w:rsidRPr="0084097E">
        <w:rPr>
          <w:highlight w:val="yellow"/>
          <w:lang w:val="nb-NO"/>
        </w:rPr>
        <w:t xml:space="preserve"> </w:t>
      </w:r>
      <w:r w:rsidR="006B06E9">
        <w:rPr>
          <w:highlight w:val="yellow"/>
          <w:lang w:val="nb-NO"/>
        </w:rPr>
        <w:t xml:space="preserve">og </w:t>
      </w:r>
      <w:proofErr w:type="spellStart"/>
      <w:r w:rsidR="006B06E9">
        <w:rPr>
          <w:highlight w:val="yellow"/>
          <w:lang w:val="nb-NO"/>
        </w:rPr>
        <w:t>fjáröflunum</w:t>
      </w:r>
      <w:proofErr w:type="spellEnd"/>
      <w:r w:rsidR="006B06E9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sem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þær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standa</w:t>
      </w:r>
      <w:proofErr w:type="spellEnd"/>
      <w:r w:rsidRPr="0084097E">
        <w:rPr>
          <w:highlight w:val="yellow"/>
          <w:lang w:val="nb-NO"/>
        </w:rPr>
        <w:t xml:space="preserve"> </w:t>
      </w:r>
      <w:proofErr w:type="spellStart"/>
      <w:r w:rsidRPr="0084097E">
        <w:rPr>
          <w:highlight w:val="yellow"/>
          <w:lang w:val="nb-NO"/>
        </w:rPr>
        <w:t>fyrir</w:t>
      </w:r>
      <w:proofErr w:type="spellEnd"/>
      <w:r w:rsidRPr="0084097E">
        <w:rPr>
          <w:highlight w:val="yellow"/>
          <w:lang w:val="nb-NO"/>
        </w:rPr>
        <w:t xml:space="preserve">.  Þannig ber t.d. knattspyrnudeildin ábyrgð á viðburðum á borð við </w:t>
      </w:r>
      <w:proofErr w:type="spellStart"/>
      <w:r w:rsidRPr="0084097E">
        <w:rPr>
          <w:highlight w:val="yellow"/>
          <w:lang w:val="nb-NO"/>
        </w:rPr>
        <w:t>herrakvöld</w:t>
      </w:r>
      <w:proofErr w:type="spellEnd"/>
      <w:r w:rsidRPr="0084097E">
        <w:rPr>
          <w:highlight w:val="yellow"/>
          <w:lang w:val="nb-NO"/>
        </w:rPr>
        <w:t xml:space="preserve"> og Krónumót.  Viðkomandi deild, og/eða flokki, ber því að sjá til þess að tilfallandi reiðufé sé tryggilega varðveitt, talið og skilað til skrifstofu HK eigi að leggja </w:t>
      </w:r>
      <w:proofErr w:type="spellStart"/>
      <w:r w:rsidRPr="0084097E">
        <w:rPr>
          <w:highlight w:val="yellow"/>
          <w:lang w:val="nb-NO"/>
        </w:rPr>
        <w:t>það</w:t>
      </w:r>
      <w:proofErr w:type="spellEnd"/>
      <w:r w:rsidRPr="0084097E">
        <w:rPr>
          <w:highlight w:val="yellow"/>
          <w:lang w:val="nb-NO"/>
        </w:rPr>
        <w:t xml:space="preserve"> inn á </w:t>
      </w:r>
      <w:proofErr w:type="spellStart"/>
      <w:r w:rsidRPr="0084097E">
        <w:rPr>
          <w:highlight w:val="yellow"/>
          <w:lang w:val="nb-NO"/>
        </w:rPr>
        <w:t>bankareikning</w:t>
      </w:r>
      <w:proofErr w:type="spellEnd"/>
      <w:r w:rsidR="00A550B5">
        <w:rPr>
          <w:highlight w:val="yellow"/>
          <w:lang w:val="nb-NO"/>
        </w:rPr>
        <w:t xml:space="preserve"> </w:t>
      </w:r>
      <w:proofErr w:type="spellStart"/>
      <w:r w:rsidR="00A550B5">
        <w:rPr>
          <w:highlight w:val="yellow"/>
          <w:lang w:val="nb-NO"/>
        </w:rPr>
        <w:t>sem</w:t>
      </w:r>
      <w:proofErr w:type="spellEnd"/>
      <w:r w:rsidR="00A550B5">
        <w:rPr>
          <w:highlight w:val="yellow"/>
          <w:lang w:val="nb-NO"/>
        </w:rPr>
        <w:t xml:space="preserve"> </w:t>
      </w:r>
      <w:proofErr w:type="spellStart"/>
      <w:r w:rsidR="00A550B5">
        <w:rPr>
          <w:highlight w:val="yellow"/>
          <w:lang w:val="nb-NO"/>
        </w:rPr>
        <w:t>tilheyrir</w:t>
      </w:r>
      <w:proofErr w:type="spellEnd"/>
      <w:r w:rsidR="00A550B5">
        <w:rPr>
          <w:highlight w:val="yellow"/>
          <w:lang w:val="nb-NO"/>
        </w:rPr>
        <w:t xml:space="preserve"> </w:t>
      </w:r>
      <w:proofErr w:type="spellStart"/>
      <w:r w:rsidR="00A550B5">
        <w:rPr>
          <w:highlight w:val="yellow"/>
          <w:lang w:val="nb-NO"/>
        </w:rPr>
        <w:t>viðkomandi</w:t>
      </w:r>
      <w:proofErr w:type="spellEnd"/>
      <w:r w:rsidR="00A550B5">
        <w:rPr>
          <w:highlight w:val="yellow"/>
          <w:lang w:val="nb-NO"/>
        </w:rPr>
        <w:t xml:space="preserve"> deild </w:t>
      </w:r>
      <w:proofErr w:type="spellStart"/>
      <w:r w:rsidR="00A550B5">
        <w:rPr>
          <w:highlight w:val="yellow"/>
          <w:lang w:val="nb-NO"/>
        </w:rPr>
        <w:t>eða</w:t>
      </w:r>
      <w:proofErr w:type="spellEnd"/>
      <w:r w:rsidR="00A550B5">
        <w:rPr>
          <w:highlight w:val="yellow"/>
          <w:lang w:val="nb-NO"/>
        </w:rPr>
        <w:t xml:space="preserve"> </w:t>
      </w:r>
      <w:proofErr w:type="spellStart"/>
      <w:r w:rsidR="00A550B5">
        <w:rPr>
          <w:highlight w:val="yellow"/>
          <w:lang w:val="nb-NO"/>
        </w:rPr>
        <w:t>flokki</w:t>
      </w:r>
      <w:proofErr w:type="spellEnd"/>
      <w:r w:rsidRPr="0084097E">
        <w:rPr>
          <w:highlight w:val="yellow"/>
          <w:lang w:val="nb-NO"/>
        </w:rPr>
        <w:t xml:space="preserve">.  Ábyrgð skrifstofu HK felst eingöngu í því að endurtelja reiðuféð sem skilað er inn, flokka það í </w:t>
      </w:r>
      <w:proofErr w:type="spellStart"/>
      <w:r w:rsidRPr="0084097E">
        <w:rPr>
          <w:highlight w:val="yellow"/>
          <w:lang w:val="nb-NO"/>
        </w:rPr>
        <w:t>þartilgerða</w:t>
      </w:r>
      <w:proofErr w:type="spellEnd"/>
      <w:r w:rsidRPr="0084097E">
        <w:rPr>
          <w:highlight w:val="yellow"/>
          <w:lang w:val="nb-NO"/>
        </w:rPr>
        <w:t xml:space="preserve"> peningapoka og koma til viðskiptabanka félagsins eins fljótt og auðið er.</w:t>
      </w:r>
      <w:r w:rsidRPr="0084097E">
        <w:rPr>
          <w:lang w:val="nb-NO"/>
        </w:rPr>
        <w:t xml:space="preserve">  </w:t>
      </w:r>
    </w:p>
    <w:p w14:paraId="7706C96B" w14:textId="77777777" w:rsidR="0084097E" w:rsidRDefault="0084097E" w:rsidP="3E623549">
      <w:pPr>
        <w:rPr>
          <w:lang w:val="nb-NO"/>
        </w:rPr>
      </w:pPr>
    </w:p>
    <w:p w14:paraId="2C078E63" w14:textId="041D670B" w:rsidR="006D34F9" w:rsidRPr="001A6B28" w:rsidRDefault="00D31FBA" w:rsidP="3E623549">
      <w:pPr>
        <w:rPr>
          <w:lang w:val="nb-NO"/>
        </w:rPr>
      </w:pPr>
      <w:r w:rsidRPr="001A6B28">
        <w:t xml:space="preserve">Þannig samþykkt af </w:t>
      </w:r>
      <w:proofErr w:type="spellStart"/>
      <w:r w:rsidRPr="001A6B28">
        <w:t>aðalstjórn</w:t>
      </w:r>
      <w:proofErr w:type="spellEnd"/>
      <w:r w:rsidRPr="001A6B28">
        <w:t xml:space="preserve"> HK </w:t>
      </w:r>
      <w:r w:rsidR="0084097E" w:rsidRPr="0084097E">
        <w:rPr>
          <w:highlight w:val="yellow"/>
        </w:rPr>
        <w:t>__. september 2025.</w:t>
      </w:r>
    </w:p>
    <w:sectPr w:rsidR="006D34F9" w:rsidRPr="001A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K - Hólmsteinn Ingi Halldórsson" w:date="2025-08-27T13:35:00Z" w:initials="HH">
    <w:p w14:paraId="3EE7B20F" w14:textId="77777777" w:rsidR="00E06887" w:rsidRDefault="00E06887" w:rsidP="00E06887">
      <w:pPr>
        <w:pStyle w:val="CommentText"/>
      </w:pPr>
      <w:r>
        <w:rPr>
          <w:rStyle w:val="CommentReference"/>
        </w:rPr>
        <w:annotationRef/>
      </w:r>
      <w:r>
        <w:t>breyta þessu t.d. í "íþróttastjóra eða framkvæmdastjóra"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E7B2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26CE5A" w16cex:dateUtc="2025-08-27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E7B20F" w16cid:durableId="6126CE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E0C21"/>
    <w:multiLevelType w:val="hybridMultilevel"/>
    <w:tmpl w:val="21BCAC5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63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K - Hólmsteinn Ingi Halldórsson">
    <w15:presenceInfo w15:providerId="AD" w15:userId="S::holmsteinn@hk.is::8af6b5f1-20f1-4a79-a407-19ff714165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C2193"/>
    <w:rsid w:val="000E6D5B"/>
    <w:rsid w:val="0014290D"/>
    <w:rsid w:val="00170778"/>
    <w:rsid w:val="00192EB9"/>
    <w:rsid w:val="001A3ACE"/>
    <w:rsid w:val="001A6B28"/>
    <w:rsid w:val="0023146E"/>
    <w:rsid w:val="0023247A"/>
    <w:rsid w:val="0027557F"/>
    <w:rsid w:val="002B1293"/>
    <w:rsid w:val="002B37E9"/>
    <w:rsid w:val="002D3918"/>
    <w:rsid w:val="00312323"/>
    <w:rsid w:val="003334A9"/>
    <w:rsid w:val="00333E28"/>
    <w:rsid w:val="003471FC"/>
    <w:rsid w:val="003560FF"/>
    <w:rsid w:val="003A4390"/>
    <w:rsid w:val="003C42F5"/>
    <w:rsid w:val="004136DB"/>
    <w:rsid w:val="00414E78"/>
    <w:rsid w:val="004414AE"/>
    <w:rsid w:val="004A6836"/>
    <w:rsid w:val="004F2304"/>
    <w:rsid w:val="00516C58"/>
    <w:rsid w:val="00550C93"/>
    <w:rsid w:val="00581D76"/>
    <w:rsid w:val="0058501F"/>
    <w:rsid w:val="005A26F0"/>
    <w:rsid w:val="005A3070"/>
    <w:rsid w:val="005C360E"/>
    <w:rsid w:val="005F3052"/>
    <w:rsid w:val="005F57A5"/>
    <w:rsid w:val="00622920"/>
    <w:rsid w:val="006326EF"/>
    <w:rsid w:val="00667188"/>
    <w:rsid w:val="00696FCA"/>
    <w:rsid w:val="006B06E9"/>
    <w:rsid w:val="006D34F9"/>
    <w:rsid w:val="006D513A"/>
    <w:rsid w:val="00702DAD"/>
    <w:rsid w:val="007252E1"/>
    <w:rsid w:val="00745087"/>
    <w:rsid w:val="00747E1B"/>
    <w:rsid w:val="007906EF"/>
    <w:rsid w:val="0084097E"/>
    <w:rsid w:val="00841585"/>
    <w:rsid w:val="0084481C"/>
    <w:rsid w:val="008A0886"/>
    <w:rsid w:val="008A2E29"/>
    <w:rsid w:val="008C1420"/>
    <w:rsid w:val="008D773A"/>
    <w:rsid w:val="00912FC8"/>
    <w:rsid w:val="009371BB"/>
    <w:rsid w:val="009C02F3"/>
    <w:rsid w:val="009D6C8E"/>
    <w:rsid w:val="009E0D52"/>
    <w:rsid w:val="00A101C1"/>
    <w:rsid w:val="00A12B08"/>
    <w:rsid w:val="00A53C0E"/>
    <w:rsid w:val="00A550B5"/>
    <w:rsid w:val="00AD199D"/>
    <w:rsid w:val="00AF1B34"/>
    <w:rsid w:val="00B14C31"/>
    <w:rsid w:val="00B2049C"/>
    <w:rsid w:val="00B63AEF"/>
    <w:rsid w:val="00BA1914"/>
    <w:rsid w:val="00BA7FC8"/>
    <w:rsid w:val="00C05890"/>
    <w:rsid w:val="00C146AC"/>
    <w:rsid w:val="00CE059C"/>
    <w:rsid w:val="00D31FBA"/>
    <w:rsid w:val="00D74C61"/>
    <w:rsid w:val="00D92BEA"/>
    <w:rsid w:val="00DD72D6"/>
    <w:rsid w:val="00E06887"/>
    <w:rsid w:val="00E27AB8"/>
    <w:rsid w:val="00EA04CF"/>
    <w:rsid w:val="00ED2FCC"/>
    <w:rsid w:val="00ED3BAC"/>
    <w:rsid w:val="00F24C78"/>
    <w:rsid w:val="00F71852"/>
    <w:rsid w:val="00F922AD"/>
    <w:rsid w:val="00FB61F6"/>
    <w:rsid w:val="00FC241B"/>
    <w:rsid w:val="0BE8E9E4"/>
    <w:rsid w:val="0ED91230"/>
    <w:rsid w:val="0FF4FE1E"/>
    <w:rsid w:val="139C2193"/>
    <w:rsid w:val="19A59641"/>
    <w:rsid w:val="1A648143"/>
    <w:rsid w:val="26C82196"/>
    <w:rsid w:val="3B646A58"/>
    <w:rsid w:val="3C468075"/>
    <w:rsid w:val="3E623549"/>
    <w:rsid w:val="3EAE1CE7"/>
    <w:rsid w:val="4A989BB9"/>
    <w:rsid w:val="4D9F67DD"/>
    <w:rsid w:val="64BEDF66"/>
    <w:rsid w:val="6B016155"/>
    <w:rsid w:val="778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2193"/>
  <w15:chartTrackingRefBased/>
  <w15:docId w15:val="{51F43041-76D8-4ED2-9FEF-3C1C7A43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4BEDF66"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64BED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4BED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4BED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4BED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4BED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4BED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4BED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4BEDF6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4BEDF6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64BEDF66"/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64BEDF66"/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rsid w:val="64BEDF66"/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rsid w:val="64BEDF66"/>
    <w:rPr>
      <w:rFonts w:asciiTheme="minorHAnsi" w:eastAsiaTheme="majorEastAsia" w:hAnsiTheme="minorHAnsi" w:cstheme="majorBidi"/>
      <w:i/>
      <w:iCs/>
      <w:noProof w:val="0"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rsid w:val="64BEDF66"/>
    <w:rPr>
      <w:rFonts w:asciiTheme="minorHAnsi" w:eastAsiaTheme="majorEastAsia" w:hAnsiTheme="minorHAnsi" w:cstheme="majorBidi"/>
      <w:noProof w:val="0"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rsid w:val="64BEDF66"/>
    <w:rPr>
      <w:rFonts w:asciiTheme="minorHAnsi" w:eastAsiaTheme="majorEastAsia" w:hAnsiTheme="minorHAnsi" w:cstheme="majorBidi"/>
      <w:i/>
      <w:iCs/>
      <w:noProof w:val="0"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rsid w:val="64BEDF66"/>
    <w:rPr>
      <w:rFonts w:asciiTheme="minorHAnsi" w:eastAsiaTheme="majorEastAsia" w:hAnsiTheme="minorHAnsi" w:cstheme="majorBidi"/>
      <w:noProof w:val="0"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rsid w:val="64BEDF66"/>
    <w:rPr>
      <w:rFonts w:asciiTheme="minorHAnsi" w:eastAsiaTheme="majorEastAsia" w:hAnsiTheme="minorHAnsi" w:cstheme="majorBidi"/>
      <w:i/>
      <w:iCs/>
      <w:noProof w:val="0"/>
      <w:color w:val="272727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rsid w:val="64BEDF66"/>
    <w:rPr>
      <w:rFonts w:asciiTheme="minorHAnsi" w:eastAsiaTheme="majorEastAsia" w:hAnsiTheme="minorHAnsi" w:cstheme="majorBidi"/>
      <w:noProof w:val="0"/>
      <w:color w:val="272727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64BEDF66"/>
    <w:rPr>
      <w:rFonts w:asciiTheme="majorHAnsi" w:eastAsiaTheme="majorEastAsia" w:hAnsiTheme="majorHAnsi" w:cstheme="majorBidi"/>
      <w:noProof w:val="0"/>
      <w:sz w:val="56"/>
      <w:szCs w:val="56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64BEDF66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64BEDF66"/>
    <w:rPr>
      <w:rFonts w:asciiTheme="minorHAnsi" w:eastAsiaTheme="majorEastAsia" w:hAnsiTheme="minorHAnsi" w:cstheme="majorBidi"/>
      <w:noProof w:val="0"/>
      <w:color w:val="595959" w:themeColor="text1" w:themeTint="A6"/>
      <w:sz w:val="28"/>
      <w:szCs w:val="28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64BEDF66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64BEDF66"/>
    <w:rPr>
      <w:i/>
      <w:iCs/>
      <w:noProof w:val="0"/>
      <w:color w:val="404040" w:themeColor="text1" w:themeTint="BF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64BED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4BEDF66"/>
    <w:rPr>
      <w:i/>
      <w:iCs/>
      <w:noProof w:val="0"/>
      <w:color w:val="0F4761" w:themeColor="accent1" w:themeShade="BF"/>
      <w:lang w:val="is-I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4BEDF66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4BED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0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0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0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4BED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64BEDF66"/>
    <w:rPr>
      <w:noProof w:val="0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4BED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4BEDF66"/>
    <w:rPr>
      <w:b/>
      <w:bCs/>
      <w:noProof w:val="0"/>
      <w:sz w:val="20"/>
      <w:szCs w:val="20"/>
      <w:lang w:val="is-IS"/>
    </w:rPr>
  </w:style>
  <w:style w:type="paragraph" w:styleId="Revision">
    <w:name w:val="Revision"/>
    <w:hidden/>
    <w:uiPriority w:val="99"/>
    <w:semiHidden/>
    <w:rsid w:val="00A53C0E"/>
    <w:pPr>
      <w:spacing w:after="0" w:line="240" w:lineRule="auto"/>
    </w:pPr>
  </w:style>
  <w:style w:type="paragraph" w:styleId="TOC1">
    <w:name w:val="toc 1"/>
    <w:basedOn w:val="Normal"/>
    <w:next w:val="Normal"/>
    <w:uiPriority w:val="39"/>
    <w:unhideWhenUsed/>
    <w:rsid w:val="64BEDF6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4BEDF6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4BEDF6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4BEDF6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4BEDF6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4BEDF6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4BEDF6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4BEDF6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4BEDF6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4BED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4BEDF66"/>
    <w:rPr>
      <w:noProof w:val="0"/>
      <w:sz w:val="20"/>
      <w:szCs w:val="20"/>
      <w:lang w:val="is-IS"/>
    </w:rPr>
  </w:style>
  <w:style w:type="paragraph" w:styleId="Footer">
    <w:name w:val="footer"/>
    <w:basedOn w:val="Normal"/>
    <w:link w:val="FooterChar"/>
    <w:uiPriority w:val="99"/>
    <w:unhideWhenUsed/>
    <w:rsid w:val="64BEDF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4BEDF66"/>
    <w:rPr>
      <w:noProof w:val="0"/>
      <w:lang w:val="is-I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4BEDF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4BEDF66"/>
    <w:rPr>
      <w:noProof w:val="0"/>
      <w:sz w:val="20"/>
      <w:szCs w:val="20"/>
      <w:lang w:val="is-IS"/>
    </w:rPr>
  </w:style>
  <w:style w:type="paragraph" w:styleId="Header">
    <w:name w:val="header"/>
    <w:basedOn w:val="Normal"/>
    <w:link w:val="HeaderChar"/>
    <w:uiPriority w:val="99"/>
    <w:unhideWhenUsed/>
    <w:rsid w:val="64BEDF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4BEDF66"/>
    <w:rPr>
      <w:noProof w:val="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i.is/library/Skrar/Efnisveita/Log-og-reglugerdir/Ny-skjol/Regluger%c3%b0%20%c3%8dS%c3%8d%20um%20fj%c3%a1rrei%c3%b0ur%20o.f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AA172FA2605488890F4ACD243BAB9" ma:contentTypeVersion="15" ma:contentTypeDescription="Create a new document." ma:contentTypeScope="" ma:versionID="cc75644482e03395dcd72e2a1efe7b4f">
  <xsd:schema xmlns:xsd="http://www.w3.org/2001/XMLSchema" xmlns:xs="http://www.w3.org/2001/XMLSchema" xmlns:p="http://schemas.microsoft.com/office/2006/metadata/properties" xmlns:ns2="4de35162-3ac7-4955-b8a2-d2539f20aa25" xmlns:ns3="57e16769-b72b-4cd3-a23f-084600671f26" targetNamespace="http://schemas.microsoft.com/office/2006/metadata/properties" ma:root="true" ma:fieldsID="70ea9a066e7e193676cd7620c848769a" ns2:_="" ns3:_="">
    <xsd:import namespace="4de35162-3ac7-4955-b8a2-d2539f20aa25"/>
    <xsd:import namespace="57e16769-b72b-4cd3-a23f-084600671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35162-3ac7-4955-b8a2-d2539f20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f6cad0-0c52-49e7-8694-541990756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6769-b72b-4cd3-a23f-084600671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7ef747-a59f-49d4-a7ca-4826ead7a9a7}" ma:internalName="TaxCatchAll" ma:showField="CatchAllData" ma:web="57e16769-b72b-4cd3-a23f-084600671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16769-b72b-4cd3-a23f-084600671f26" xsi:nil="true"/>
    <lcf76f155ced4ddcb4097134ff3c332f xmlns="4de35162-3ac7-4955-b8a2-d2539f20aa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08E5A-E33A-4E12-A415-60889933B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67716-E370-496F-BE2A-05C0336BC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35162-3ac7-4955-b8a2-d2539f20aa25"/>
    <ds:schemaRef ds:uri="57e16769-b72b-4cd3-a23f-08460067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98C44-3B3A-4AD9-8760-6D4FF8968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CDB66-6E22-4281-A7A2-5976992A8AC6}">
  <ds:schemaRefs>
    <ds:schemaRef ds:uri="http://schemas.microsoft.com/office/2006/metadata/properties"/>
    <ds:schemaRef ds:uri="http://schemas.microsoft.com/office/infopath/2007/PartnerControls"/>
    <ds:schemaRef ds:uri="57e16769-b72b-4cd3-a23f-084600671f26"/>
    <ds:schemaRef ds:uri="4de35162-3ac7-4955-b8a2-d2539f20a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Árnína Steinunn  Kristjánsdóttir</dc:creator>
  <cp:keywords/>
  <dc:description/>
  <cp:lastModifiedBy>HK - Hólmsteinn Ingi Halldórsson</cp:lastModifiedBy>
  <cp:revision>16</cp:revision>
  <dcterms:created xsi:type="dcterms:W3CDTF">2025-08-27T12:59:00Z</dcterms:created>
  <dcterms:modified xsi:type="dcterms:W3CDTF">2025-08-27T13:35:00Z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0x010100D3CAA172FA2605488890F4ACD243BAB9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